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0D2" w:rsidRDefault="001750D2" w:rsidP="001750D2">
      <w:pPr>
        <w:rPr>
          <w:rFonts w:ascii="Arial" w:hAnsi="Arial" w:cs="Arial"/>
          <w:sz w:val="20"/>
          <w:szCs w:val="20"/>
        </w:rPr>
      </w:pPr>
    </w:p>
    <w:p w:rsidR="001750D2" w:rsidRDefault="001750D2" w:rsidP="001750D2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10006261:</w:t>
      </w:r>
    </w:p>
    <w:p w:rsidR="001750D2" w:rsidRDefault="001750D2" w:rsidP="001750D2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Edible Flowers</w:t>
      </w:r>
    </w:p>
    <w:p w:rsidR="001750D2" w:rsidRDefault="001750D2" w:rsidP="001750D2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1750D2" w:rsidRDefault="001750D2" w:rsidP="001750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1750D2">
        <w:rPr>
          <w:rFonts w:ascii="Arial" w:hAnsi="Arial" w:cs="Arial"/>
          <w:sz w:val="20"/>
        </w:rPr>
        <w:br/>
        <w:t xml:space="preserve">This standard applies to edible flowers of plants. </w:t>
      </w:r>
      <w:r w:rsidRPr="001750D2">
        <w:rPr>
          <w:rFonts w:ascii="Arial" w:hAnsi="Arial" w:cs="Arial"/>
          <w:sz w:val="20"/>
        </w:rPr>
        <w:br/>
      </w:r>
      <w:r w:rsidRPr="001750D2">
        <w:rPr>
          <w:rFonts w:ascii="Arial" w:hAnsi="Arial" w:cs="Arial"/>
          <w:sz w:val="20"/>
        </w:rPr>
        <w:br/>
      </w:r>
      <w:r w:rsidRPr="001750D2">
        <w:rPr>
          <w:rStyle w:val="Accentuation"/>
          <w:rFonts w:ascii="Arial" w:hAnsi="Arial" w:cs="Arial"/>
          <w:sz w:val="20"/>
        </w:rPr>
        <w:t>Specifically excludes: Prepared, Processed and Shelf Stable instances of Edible flowers.</w:t>
      </w:r>
      <w:r w:rsidRPr="001750D2">
        <w:rPr>
          <w:rFonts w:ascii="Arial" w:hAnsi="Arial" w:cs="Arial"/>
          <w:sz w:val="20"/>
        </w:rPr>
        <w:br/>
      </w: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Country/Zone of Origin (20000743)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sz w:val="20"/>
        </w:rPr>
      </w:pPr>
      <w:r w:rsidRPr="001750D2">
        <w:rPr>
          <w:rFonts w:ascii="Arial" w:hAnsi="Arial" w:cs="Arial"/>
          <w:sz w:val="20"/>
        </w:rPr>
        <w:t>Indicates, with reference to the product branding, labelling or packaging, the descriptive term that is used by the manufacturer fruits/vegetables to identify the specific country in which the product has grown.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  <w:sectPr w:rsidR="001750D2" w:rsidSect="00B54616">
          <w:footerReference w:type="default" r:id="rId6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AFGHANISTAN (30014610)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ÅLAND ISLANDS (30016053)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ALBANIA (30014612)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ALGERIA (30014613)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AMERICAN SAMOA (30014614)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ANDORRA (30014615)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ANGOLA (30014616)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ANGUILLA (30014617)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ANTARCTICA (30016054)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ANTIGUA AND BARBUDA (30016055)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ARGENTINA (30014619)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ARMENIA (30014620)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ARUBA (30014621)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(30014622)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AUSTRALIA – TASMANIA (30006301)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AUSTRIA (30010240)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AZERBAIJAN (30014623)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BAHAMAS (30014624)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BAHRAIN (30014625)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BANGLADESH (30014626)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BARBADOS (30014627)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BELARUS (30014628)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BELGIUM (30014629)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BELIZE (30014630)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BENIN (30014631)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BERMUDA (30014632)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BHUTAN (30014633)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BOLIVIA, PLURINATIONAL STATE OF (30016056)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BOSNIA/HERZEGOVINA (30014635)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BOTSWANA (30014636)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BOUVET ISLAND (30016058)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BRAZIL (30014637)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BRITISH INDIAN OCEAN TERRITORY (30016059)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BRUNEI DARUSSALAM (30014639)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BULGARIA (30014640)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BURKINA FASO (30014642)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BURUNDI (30014641)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CAMBODIA (30014643)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CAMEROON (30014644)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CANADA (30006785)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CAPE VERDE (30014645)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CAYMAN ISLANDS (30014646)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CENTRAL AFRICAN REPUBLIC (30014647)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CHAD (30014648)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CHILE (30014650)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CHINA (30014651)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CHRISTMAS ISLAND (30016061)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COCOS (KEELING) ISLANDS (30016062)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COLOMBIA (30014654)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COMOROS (30014655)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 (30014656)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CONGO, THE DEMOCRATIC REPUBLIC OF THE (30016063)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COOK ISLANDS (30014657)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COSTA RICA (30014658)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CROATIA (30014660)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CUBA (30014661)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CURAÇAO (30016064)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CYPRUS (30006786)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CZECH REPUBLIC (30014662)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DENMARK (30014664)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DJIBOUTI (30014665)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 (30014666)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DOMINICAN REPUBLIC (30014667)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ECUADOR – UNCLASSIFIED (30006647)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EGYPT (30015348)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SALVADOR (30016065)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EQUATORIAL GUINEA (30016066)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ERITREA (30016067)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ESTONIA (30016068)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ETHIOPIA – UNCLASSIFIED (30005860)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EUROPEAN UNION (30015349)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FALKLAND ISLANDS (MALVINAS) (30016069)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FAROE ISLANDS (30016070)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FIJI (30016071)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FINLAND – UNCLASSIFIED (30006223)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CORSICA (30015351)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LA REUNION (30015350)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MARTINIQUE (30015352)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NEW CALEDONIA (30016147)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FRANCE – UNCLASSIFIED (30006350)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GUIANA (30016072)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POLYNESIA (30016073)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FRENCH SOUTHERN AND ANTARCTIC TERRITORIES (30016074)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GABON (30016075)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GAMBIA (30016076)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GEORGIA (30016077)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ALTES LAND (30015346)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 (30015368)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BADEN-WÜRTTEMBERG (30016079)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BAYERN (30016080)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BERLIN – BRANDENBURG (30016081)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BODENSEE (30015347)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FRANKEN (30016082)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HESSEN (30016083)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NIEDERSACHSEN (30016085)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NORDRHEIN – WESTFALEN (30016086)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RHEINLAND – PFALZ (30016087)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SAARLAND (30016088)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(30016089)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ANHALT (30016090)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SACHSEN – THÜRINGEN (30016091)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THÜRINGEN (30016092)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UNCLASSIFIED (30006355)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GERMANY – WALBECK (30016078)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GHANA (30015353)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GIBRALTAR (30016093)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GREECE – UNCLASSIFIED (30006515)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GREENLAND (30016094)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GRENADA (30016095)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GUADELOUPE (30016096)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GUAM (30016097)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GUATEMALA – UNCLASSIFIED (30005867)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GUERNSEY (30016098)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(30016099)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GUINEA – BISSAU (30016100)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GUYANA (30016101)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HAITI (30016103)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HEARD ISLAND AND MCDONALD ISLANDS (30016104)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HOLY SEE (VATICAN CITY STATE) (30016105)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HONDURAS – UNCLASSIFIED (30006648)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HONG KONG (30016106)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HUNGARY – UNCLASSIFIED (30006511)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ICELAND (30016107)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INDIA – UNCLASSIFIED (30005879)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INDONESIA – UNCLASSIFIED (30005892)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IRAN – UNCLASSIFIED (30006643)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IRAQ (30016108)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IRELAND (30016109)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ISLE OF MAN (30016110)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ISRAEL – UNCLASSIFIED (30006231)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ITALY – UNCLASSIFIED (30006393)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IVORY COAST (30014659)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JAMAICA – UNCLASSIFIED (30005894)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JAPAN (30016111)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JERSEY (30016112)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JORDAN (30016113)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KAZAKHSTAN (30016114)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KENYA – UNCLASSIFIED (30005900)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KIRIBATI (30016115)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DEMOCRATIC PEOPLE'S REPUBLIC OF (30016214)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KOREA – REPUBLIC OF (30014663)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KUWAIT (30016120)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KYRGYZSTAN (30016121)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LAO PEOPLE'S DEMOCRATIC REPUBLIC (30016122)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LATVIA (30016123)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LEBANON (30016124)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LESOTHO (30016125)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LIBERIA (30016126)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LIBYA (30016127)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LIECHTENSTEIN (30016128)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LITHUANIA (30015354)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LUXEMBOURG (30016129)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MACAO (CHINA) (30014653)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MACEDONIA – THE FORMER YUGOSLAV REPUBLIC OF (30016130)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MADAGASCAR (30015356)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MALAWI (30016131)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MALAYSIA (30015358)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MALDIVES (30016132)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MALI (30015357)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MALTA (30006791)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MARSHALL ISLANDS (30016133)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MAURITANIA (30016134)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MAURITIUS (30016135)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MAYOTTE (30016136)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MEXICO – UNCLASSIFIED (30005904)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MICRONESIA – FEDERATED STATES OF (30016137)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MOLDOVA – REPUBLIC OF (30016138)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MONACO (30016139)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MONGOLIA (30016140)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MONTENEGRO (30016141)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MONTSERRAT (30016142)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MORROCCO (30015355)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MOZAMBIQUE (30016143)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MYANMAR (30016144)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NAMIBIA (30015359)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NAURU (30016145)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NEPAL (30016146)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BONAIRE, SINT EUSTATIUS AND SABA (30016057)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NETHERLANDS – UNCLASSIFIED (30006235)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ZEALAND – UNCLASSIFIED (30006407)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NICARAGUA (30016148)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 (30016149)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NIGERIA (30016150)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NIUE (30016151)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EUROPEAN COMMUNITY (30015367)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NORFOLK ISLAND (30016152)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NORTHERN MARIANA ISLANDS (30016153)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NORWAY (30016154)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OMAN (30016155)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PAKISTAN (30016156)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PALAU (30016157)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PALESTINIAN TERRITORY – OCCUPIED (30016158)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PANAMA – UNCLASSIFIED (30005907)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PAPUA NEW GUINEA (30016159)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PARAGUAY (30016160)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PERU – UNCLASSIFIED (30005913)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PHILIPPINES (30016161)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PITCAIRN (30016162)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POLAND (30006793)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PORTUGAL – UNCLASSIFIED (30006540)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PUERTO RICO (30015360)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QATAR (30016163)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ROMANIA – UNCLASSIFIED (30006245)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RUSSIA – UNCLASSIFIED (30006246)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RWANDA (30016164)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BARTHÉLEMY (30016165)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HELENA – ASCENSION AND TRISTAN DA CUNHA (30016166)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KITTS AND NEVIS (30016167)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LUCIA (30016168)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MARTIN (FRENCH PART) (30016169)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PIERRE AND MIQUELON (30016170)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SAINT VINCENT AND THE GRENADINES (30016171)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SAMOA (30016172)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 MARINO (30016173)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SAO TOME AND PRINCIPE (30016174)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SAUDI ARABIA (30015362)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SENEGAL – UNCLASSIFIED (30011278)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SERBIA (30015361)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SEYCHELLES (30016175)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SIERRA LEONE (30016176)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SINGAPORE (30016177)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SINT MAARTEN (DUTCH PART) (30016178)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SLOVAKIA (30016179)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SLOVENIA (30015488)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SOLOMON ISLANDS (30016180)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SOMALIA (30015363)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AFRICA – UNCLASSIFIED (30006420)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GEORGIA AND THE SOUTH SANDWICH ISLANDS (30016181)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SOUTH SOUDAN (30016084)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(30006788)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SPAIN – CANARY ISLANDS (30006548)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SRI LANKA (30016182)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SUDAN (30016183)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SURINAME (30016184)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SVALBARD AND JAN MAYEN (30016185)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SWAZILAND (30016186)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SWEDEN (30016187)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SWITZERLAND – UNCLASSIFIED (30006425)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SYRIAN ARAB REPUBLIC (30016188)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TAIWAN – PROVINCE OF CHINA (30016189)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TAJIKISTAN (30016190)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TANZANIA – UNCLASSIFIED (30005916)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THAILAND – UNCLASSIFIED (30006426)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TIMOR – LESTE (30016191)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TOGO (30016192)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TOKELAU (30016193)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TONGA (30016194)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TRINIDAD AND TOBAGO (30016195)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TUNISIA (30015364)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TURKEY – UNCLASSIFIED (30006427)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TURKMENISTAN (30016196)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TURKS AND CAICOS ISLANDS (30016197)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TUVALU (30016198)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UGANDA (30016199)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UKRAINE (30016200)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ARAB EMIRATES (30016201)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KINGDOM (30016202)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MINOR OUTLYING ISLANDS (30016203)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URUGUAY – UNCLASSIFIED (30006574)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USA – UNCLASSIFIED (30006455)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UZBEKISTAN (30016204)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VANUATU (30016205)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VENEZUELA – BOLIVARIAN REPUBLIC OF (30016206)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VIETNAM – UNCLASSIFIED (30011277)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BRITISH (30016207)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VIRGIN ISLANDS – U.S. (30016208)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WALLIS AND FUTUNA (30016209)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WESTERN SAHARA (30016210)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YEMEN (30016211)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ZAMBIA (30015365)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ZIMBABWE (30015366)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  <w:sectPr w:rsidR="001750D2" w:rsidSect="001750D2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EU and non-EU Declaration (20003028)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sz w:val="20"/>
        </w:rPr>
      </w:pPr>
      <w:r w:rsidRPr="001750D2">
        <w:rPr>
          <w:rFonts w:ascii="Arial" w:hAnsi="Arial" w:cs="Arial"/>
          <w:sz w:val="20"/>
        </w:rPr>
        <w:t>Indicates, with reference to the product branding, labelling or packaging, the descriptive term that is used by the manufacturer to indicate whether the components consist of EU and/or non-EU countries.</w:t>
      </w:r>
    </w:p>
    <w:p w:rsidR="001750D2" w:rsidRDefault="001750D2" w:rsidP="001750D2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  <w:sectPr w:rsidR="001750D2" w:rsidSect="001750D2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AND NON-EU FRUITS AND VEGETABLES (30017715)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EU FRUITS AND VEGETABLES (30017713)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MIX OF NON-EU FRUITS AND VEGETABLES (30017714)</w:t>
      </w:r>
    </w:p>
    <w:p w:rsidR="001750D2" w:rsidRDefault="001750D2" w:rsidP="001750D2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F94C0A" w:rsidRDefault="00F94C0A" w:rsidP="00F94C0A">
      <w:pPr>
        <w:spacing w:after="40"/>
        <w:rPr>
          <w:rFonts w:ascii="Arial" w:hAnsi="Arial" w:cs="Arial"/>
          <w:sz w:val="20"/>
          <w:szCs w:val="20"/>
        </w:rPr>
        <w:sectPr w:rsidR="00F94C0A" w:rsidSect="001750D2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F94C0A" w:rsidRDefault="00F94C0A" w:rsidP="00F94C0A">
      <w:pPr>
        <w:spacing w:after="40"/>
        <w:rPr>
          <w:rFonts w:ascii="Arial" w:hAnsi="Arial" w:cs="Arial"/>
          <w:sz w:val="20"/>
          <w:szCs w:val="20"/>
        </w:rPr>
      </w:pPr>
    </w:p>
    <w:p w:rsidR="00427792" w:rsidRPr="001750D2" w:rsidRDefault="00427792" w:rsidP="00F94C0A">
      <w:pPr>
        <w:spacing w:after="40"/>
        <w:rPr>
          <w:rFonts w:ascii="Arial" w:hAnsi="Arial" w:cs="Arial"/>
          <w:sz w:val="20"/>
          <w:szCs w:val="20"/>
        </w:rPr>
      </w:pPr>
    </w:p>
    <w:sectPr w:rsidR="00427792" w:rsidRPr="001750D2" w:rsidSect="00F94C0A">
      <w:type w:val="continuous"/>
      <w:pgSz w:w="16838" w:h="11906" w:orient="landscape"/>
      <w:pgMar w:top="737" w:right="1418" w:bottom="1134" w:left="1418" w:header="709" w:footer="709" w:gutter="0"/>
      <w:cols w:num="4" w:space="34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11" w:rsidRDefault="00CE5B11">
      <w:r>
        <w:separator/>
      </w:r>
    </w:p>
  </w:endnote>
  <w:endnote w:type="continuationSeparator" w:id="0">
    <w:p w:rsidR="00CE5B11" w:rsidRDefault="00CE5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504C9A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504C9A">
      <w:rPr>
        <w:rStyle w:val="Numrodepage"/>
      </w:rPr>
      <w:fldChar w:fldCharType="separate"/>
    </w:r>
    <w:r w:rsidR="00F94C0A">
      <w:rPr>
        <w:rStyle w:val="Numrodepage"/>
        <w:noProof/>
      </w:rPr>
      <w:t>1</w:t>
    </w:r>
    <w:r w:rsidR="00504C9A">
      <w:rPr>
        <w:rStyle w:val="Numrodepage"/>
      </w:rPr>
      <w:fldChar w:fldCharType="end"/>
    </w:r>
    <w:r>
      <w:rPr>
        <w:rStyle w:val="Numrodepage"/>
      </w:rPr>
      <w:t xml:space="preserve"> of </w:t>
    </w:r>
    <w:r w:rsidR="00504C9A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504C9A">
      <w:rPr>
        <w:rStyle w:val="Numrodepage"/>
      </w:rPr>
      <w:fldChar w:fldCharType="separate"/>
    </w:r>
    <w:r w:rsidR="00F94C0A">
      <w:rPr>
        <w:rStyle w:val="Numrodepage"/>
        <w:noProof/>
      </w:rPr>
      <w:t>2</w:t>
    </w:r>
    <w:r w:rsidR="00504C9A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11" w:rsidRDefault="00CE5B11">
      <w:r>
        <w:separator/>
      </w:r>
    </w:p>
  </w:footnote>
  <w:footnote w:type="continuationSeparator" w:id="0">
    <w:p w:rsidR="00CE5B11" w:rsidRDefault="00CE5B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1750D2"/>
    <w:rsid w:val="00233713"/>
    <w:rsid w:val="00376143"/>
    <w:rsid w:val="00427792"/>
    <w:rsid w:val="00440AC6"/>
    <w:rsid w:val="00504C9A"/>
    <w:rsid w:val="007C078D"/>
    <w:rsid w:val="00832CAE"/>
    <w:rsid w:val="008F276E"/>
    <w:rsid w:val="009248E3"/>
    <w:rsid w:val="00B20CBF"/>
    <w:rsid w:val="00B54616"/>
    <w:rsid w:val="00BB7207"/>
    <w:rsid w:val="00BE3A48"/>
    <w:rsid w:val="00C62607"/>
    <w:rsid w:val="00CE5B11"/>
    <w:rsid w:val="00D451E8"/>
    <w:rsid w:val="00E07136"/>
    <w:rsid w:val="00F25C32"/>
    <w:rsid w:val="00F9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607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  <w:style w:type="character" w:styleId="Accentuation">
    <w:name w:val="Emphasis"/>
    <w:basedOn w:val="Policepardfaut"/>
    <w:uiPriority w:val="20"/>
    <w:qFormat/>
    <w:rsid w:val="001750D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1239</Words>
  <Characters>6815</Characters>
  <Application>Microsoft Office Word</Application>
  <DocSecurity>0</DocSecurity>
  <Lines>56</Lines>
  <Paragraphs>16</Paragraphs>
  <ScaleCrop>false</ScaleCrop>
  <Company> 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Utilisateur Windows</dc:creator>
  <cp:keywords/>
  <dc:description/>
  <cp:lastModifiedBy>Utilisateur Windows</cp:lastModifiedBy>
  <cp:revision>2</cp:revision>
  <dcterms:created xsi:type="dcterms:W3CDTF">2016-11-18T11:12:00Z</dcterms:created>
  <dcterms:modified xsi:type="dcterms:W3CDTF">2016-11-18T11:12:00Z</dcterms:modified>
</cp:coreProperties>
</file>